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CERERE DE ÎNSCRIERE LA ALEGERI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Către Biroul Electoral Central pentru Studenți</w:t>
        <w:br w:type="textWrapping"/>
        <w:t xml:space="preserve">Universitatea „Lucian Blaga” din Sibiu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Subsemnatul/Subsemnata,...................................................................., student(ă) la Facultatea……………………………………., programul…………………….., anul…………….,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vă rog să îmi aprobați înscrierea candidaturii la alegerile pentru Consiliul de Administrație al Universității „Lucian Blaga” din Sibiu, în calitate de reprezentant al studenților.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Anexez prezentei cereri următoarele documente: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Scrisoare de intenție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Adeverință de student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Data: ……                                                                            Semnătura: ……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9" w:w="11907" w:orient="portrait"/>
      <w:pgMar w:bottom="1702" w:top="2410" w:left="1134" w:right="708" w:header="7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-12060</wp:posOffset>
              </wp:positionH>
              <wp:positionV relativeFrom="paragraph">
                <wp:posOffset>69533</wp:posOffset>
              </wp:positionV>
              <wp:extent cx="0" cy="1587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50363" y="378000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B2F6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-12060</wp:posOffset>
              </wp:positionH>
              <wp:positionV relativeFrom="paragraph">
                <wp:posOffset>69533</wp:posOffset>
              </wp:positionV>
              <wp:extent cx="0" cy="15875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2"/>
      <w:tblW w:w="1006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060"/>
      <w:gridCol w:w="5005"/>
      <w:tblGridChange w:id="0">
        <w:tblGrid>
          <w:gridCol w:w="5060"/>
          <w:gridCol w:w="500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1">
          <w:pPr>
            <w:spacing w:after="0" w:line="240" w:lineRule="auto"/>
            <w:jc w:val="both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Bd. Victoriei, Nr. 10 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4828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550024 Sibiu, România</w:t>
            <w:tab/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www.ulbsibiu.ro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5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Tel.: +40 269 21.81.65</w:t>
          </w:r>
        </w:p>
        <w:p w:rsidR="00000000" w:rsidDel="00000000" w:rsidP="00000000" w:rsidRDefault="00000000" w:rsidRPr="00000000" w14:paraId="00000026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Fax: +40 269 21.78.87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right"/>
            <w:rPr>
              <w:rFonts w:ascii="Helvetica Neue" w:cs="Helvetica Neue" w:eastAsia="Helvetica Neue" w:hAnsi="Helvetica Neue"/>
              <w:b w:val="1"/>
              <w:bCs w:val="1"/>
              <w:i w:val="0"/>
              <w:iCs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1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531"/>
      <w:gridCol w:w="6783"/>
      <w:tblGridChange w:id="0">
        <w:tblGrid>
          <w:gridCol w:w="3531"/>
          <w:gridCol w:w="6783"/>
        </w:tblGrid>
      </w:tblGridChange>
    </w:tblGrid>
    <w:tr>
      <w:trPr>
        <w:cantSplit w:val="0"/>
        <w:trHeight w:val="1276" w:hRule="atLeast"/>
        <w:tblHeader w:val="0"/>
      </w:trPr>
      <w:tc>
        <w:tcPr/>
        <w:p w:rsidR="00000000" w:rsidDel="00000000" w:rsidP="00000000" w:rsidRDefault="00000000" w:rsidRPr="00000000" w14:paraId="00000018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bCs w:val="1"/>
              <w:color w:val="244061"/>
              <w:sz w:val="26"/>
              <w:szCs w:val="2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6"/>
              <w:szCs w:val="26"/>
            </w:rPr>
            <w:drawing>
              <wp:inline distB="0" distT="0" distL="0" distR="0">
                <wp:extent cx="2105025" cy="627380"/>
                <wp:effectExtent b="0" l="0" r="0" t="0"/>
                <wp:docPr descr="LOGO-NOU_2020_coli antet" id="30" name="image2.png"/>
                <a:graphic>
                  <a:graphicData uri="http://schemas.openxmlformats.org/drawingml/2006/picture">
                    <pic:pic>
                      <pic:nvPicPr>
                        <pic:cNvPr descr="LOGO-NOU_2020_coli antet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27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bCs w:val="1"/>
              <w:color w:val="0b2f63"/>
              <w:sz w:val="24"/>
              <w:szCs w:val="24"/>
              <w:rtl w:val="0"/>
            </w:rPr>
            <w:t xml:space="preserve">Ministerul Educaţiei</w:t>
          </w:r>
        </w:p>
        <w:p w:rsidR="00000000" w:rsidDel="00000000" w:rsidP="00000000" w:rsidRDefault="00000000" w:rsidRPr="00000000" w14:paraId="0000001A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sz w:val="24"/>
              <w:szCs w:val="24"/>
              <w:rtl w:val="0"/>
            </w:rPr>
            <w:t xml:space="preserve"> Universitatea „Lucian Blaga” din Sibiu</w:t>
          </w:r>
        </w:p>
        <w:p w:rsidR="00000000" w:rsidDel="00000000" w:rsidP="00000000" w:rsidRDefault="00000000" w:rsidRPr="00000000" w14:paraId="0000001B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b w:val="1"/>
              <w:bCs w:val="1"/>
              <w:color w:val="24406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spacing w:after="0" w:line="240" w:lineRule="auto"/>
      <w:jc w:val="right"/>
      <w:rPr>
        <w:color w:val="0b2f63"/>
        <w:sz w:val="26"/>
        <w:szCs w:val="26"/>
      </w:rPr>
    </w:pPr>
    <w:bookmarkStart w:colFirst="0" w:colLast="0" w:name="_heading=h.2rvtjwmapnum" w:id="0"/>
    <w:bookmarkEnd w:id="0"/>
    <w:r w:rsidDel="00000000" w:rsidR="00000000" w:rsidRPr="00000000">
      <w:rPr>
        <w:b w:val="1"/>
        <w:bCs w:val="1"/>
        <w:color w:val="0b2f63"/>
        <w:sz w:val="48"/>
        <w:szCs w:val="48"/>
      </w:rPr>
      <w:pict>
        <v:shape id="_x0000_i1025" style="width:507.5pt;height:7.5pt" type="#_x0000_t75">
          <v:imagedata r:id="rId1" o:title=""/>
        </v:shape>
        <o:OLEObject DrawAspect="Content" r:id="rId2" ObjectID="_1825406826" ProgID="CorelDraw.Graphic.15" ShapeID="_x0000_i1025" Type="Embed"/>
      </w:pic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0b2f63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28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4289F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C9356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 w:val="1"/>
    <w:rsid w:val="004F7D1E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r+oR3aX9Fzw3/2a9dLCpGIJdg==">CgMxLjAyDmguMnJ2dGp3bWFwbnVtOAByITFXSDI5eEFRWm1yd0NFbW5zcFRyRy10M1pxaENBVXNxWA==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2025-11-23T10:39:00Z</dcterms:created>
  <dc:creator>alexandra.todoran</dc:creator>
</cp:coreProperties>
</file>