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EAB8" w14:textId="06098E01" w:rsidR="00E7245D" w:rsidRPr="005313D6" w:rsidRDefault="00E7245D" w:rsidP="0028131D">
      <w:pPr>
        <w:jc w:val="lef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185351">
        <w:rPr>
          <w:rFonts w:ascii="Times New Roman" w:hAnsi="Times New Roman"/>
          <w:b/>
          <w:sz w:val="24"/>
          <w:szCs w:val="24"/>
          <w:lang w:val="ro-RO"/>
        </w:rPr>
        <w:t>Anexa</w:t>
      </w:r>
      <w:r w:rsidRPr="00E9610D">
        <w:rPr>
          <w:rFonts w:ascii="Times New Roman" w:hAnsi="Times New Roman"/>
          <w:b/>
          <w:sz w:val="24"/>
          <w:szCs w:val="24"/>
          <w:lang w:val="pt-BR"/>
        </w:rPr>
        <w:t xml:space="preserve"> 2</w:t>
      </w:r>
      <w:r w:rsidR="004F6569">
        <w:rPr>
          <w:rFonts w:ascii="Times New Roman" w:hAnsi="Times New Roman"/>
          <w:b/>
          <w:sz w:val="24"/>
          <w:szCs w:val="24"/>
          <w:lang w:val="pt-BR"/>
        </w:rPr>
        <w:t>A</w:t>
      </w:r>
      <w:r w:rsidRPr="00E9610D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313D6">
        <w:rPr>
          <w:rFonts w:ascii="Times New Roman" w:hAnsi="Times New Roman"/>
          <w:b/>
          <w:sz w:val="24"/>
          <w:szCs w:val="24"/>
          <w:lang w:val="ro-RO"/>
        </w:rPr>
        <w:t>PO-ULBS- CECS</w:t>
      </w:r>
      <w:r w:rsidR="001912B6">
        <w:rPr>
          <w:rFonts w:ascii="Times New Roman" w:hAnsi="Times New Roman"/>
          <w:b/>
          <w:sz w:val="24"/>
          <w:szCs w:val="24"/>
          <w:lang w:val="ro-RO"/>
        </w:rPr>
        <w:t>-01</w:t>
      </w:r>
    </w:p>
    <w:p w14:paraId="77228300" w14:textId="35177054" w:rsidR="00E7245D" w:rsidRPr="00653B4E" w:rsidRDefault="00DE0132" w:rsidP="0028131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color w:val="000000"/>
          <w:sz w:val="32"/>
          <w:szCs w:val="24"/>
          <w:lang w:val="ro-RO"/>
        </w:rPr>
      </w:pPr>
      <w:r w:rsidRPr="00653B4E">
        <w:rPr>
          <w:rFonts w:ascii="Times New Roman" w:hAnsi="Times New Roman"/>
          <w:b/>
          <w:color w:val="000000"/>
          <w:sz w:val="32"/>
          <w:szCs w:val="24"/>
          <w:lang w:val="ro-RO"/>
        </w:rPr>
        <w:t xml:space="preserve">Dosarul de avizare etică a </w:t>
      </w:r>
      <w:r w:rsidR="007E59D7">
        <w:rPr>
          <w:rFonts w:ascii="Times New Roman" w:hAnsi="Times New Roman"/>
          <w:b/>
          <w:color w:val="000000"/>
          <w:sz w:val="32"/>
          <w:szCs w:val="24"/>
          <w:lang w:val="ro-RO"/>
        </w:rPr>
        <w:t>studiului/</w:t>
      </w:r>
      <w:r w:rsidRPr="00653B4E">
        <w:rPr>
          <w:rFonts w:ascii="Times New Roman" w:hAnsi="Times New Roman"/>
          <w:b/>
          <w:color w:val="000000"/>
          <w:sz w:val="32"/>
          <w:szCs w:val="24"/>
          <w:lang w:val="ro-RO"/>
        </w:rPr>
        <w:t>proiectului</w:t>
      </w:r>
    </w:p>
    <w:p w14:paraId="02089B54" w14:textId="7A924051" w:rsidR="00E7245D" w:rsidRDefault="00E7245D" w:rsidP="0028131D">
      <w:pPr>
        <w:spacing w:after="240"/>
        <w:jc w:val="center"/>
        <w:rPr>
          <w:rFonts w:ascii="Times New Roman" w:hAnsi="Times New Roman"/>
          <w:b/>
          <w:i/>
          <w:iCs/>
          <w:color w:val="000000"/>
          <w:sz w:val="24"/>
          <w:lang w:val="ro-RO"/>
        </w:rPr>
      </w:pPr>
      <w:r w:rsidRPr="0028131D">
        <w:rPr>
          <w:rFonts w:ascii="Times New Roman" w:hAnsi="Times New Roman"/>
          <w:b/>
          <w:i/>
          <w:iCs/>
          <w:color w:val="000000"/>
          <w:sz w:val="24"/>
          <w:lang w:val="ro-RO"/>
        </w:rPr>
        <w:t xml:space="preserve">- structura recomandată </w:t>
      </w:r>
      <w:r w:rsidR="007E59D7">
        <w:rPr>
          <w:rFonts w:ascii="Times New Roman" w:hAnsi="Times New Roman"/>
          <w:b/>
          <w:i/>
          <w:iCs/>
          <w:color w:val="000000"/>
          <w:sz w:val="24"/>
          <w:lang w:val="ro-RO"/>
        </w:rPr>
        <w:t>–</w:t>
      </w:r>
    </w:p>
    <w:tbl>
      <w:tblPr>
        <w:tblStyle w:val="TableGrid"/>
        <w:tblW w:w="98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6101"/>
        <w:gridCol w:w="708"/>
        <w:gridCol w:w="738"/>
      </w:tblGrid>
      <w:tr w:rsidR="002E38FA" w14:paraId="15470A27" w14:textId="77777777" w:rsidTr="0028131D">
        <w:trPr>
          <w:tblHeader/>
          <w:jc w:val="center"/>
        </w:trPr>
        <w:tc>
          <w:tcPr>
            <w:tcW w:w="83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27286F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STRUCTURA DOSARULUI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</w:tcPr>
          <w:p w14:paraId="3846F58E" w14:textId="77777777" w:rsidR="002E38FA" w:rsidRDefault="006533B5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EXISTĂ?</w:t>
            </w:r>
          </w:p>
        </w:tc>
      </w:tr>
      <w:tr w:rsidR="006533B5" w14:paraId="76D0B121" w14:textId="77777777" w:rsidTr="0028131D">
        <w:trPr>
          <w:jc w:val="center"/>
        </w:trPr>
        <w:tc>
          <w:tcPr>
            <w:tcW w:w="8364" w:type="dxa"/>
            <w:gridSpan w:val="2"/>
            <w:vMerge/>
            <w:shd w:val="clear" w:color="auto" w:fill="F2F2F2" w:themeFill="background1" w:themeFillShade="F2"/>
          </w:tcPr>
          <w:p w14:paraId="615D2B2B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E4E08E1" w14:textId="77777777" w:rsidR="002E38FA" w:rsidRDefault="005717EC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2B78E09" w14:textId="77777777" w:rsidR="002E38FA" w:rsidRDefault="005717EC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NU</w:t>
            </w:r>
          </w:p>
        </w:tc>
      </w:tr>
      <w:tr w:rsidR="005717EC" w:rsidRPr="005E6B70" w14:paraId="0423B246" w14:textId="77777777" w:rsidTr="0028131D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14:paraId="3F28323A" w14:textId="77777777" w:rsidR="002E38FA" w:rsidRPr="002E38FA" w:rsidRDefault="002E38FA" w:rsidP="0028131D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I)</w:t>
            </w:r>
            <w:r w:rsidRPr="005313D6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Protocolul studiului:</w:t>
            </w:r>
          </w:p>
        </w:tc>
        <w:tc>
          <w:tcPr>
            <w:tcW w:w="6101" w:type="dxa"/>
            <w:vAlign w:val="center"/>
          </w:tcPr>
          <w:p w14:paraId="041BC300" w14:textId="5480F9FC" w:rsidR="002E38FA" w:rsidRPr="00E9610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8131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titlul studiului</w:t>
            </w:r>
            <w:r w:rsidR="007E59D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/proiectului</w:t>
            </w:r>
            <w:r w:rsidRPr="0028131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în română și engleză;</w:t>
            </w:r>
          </w:p>
        </w:tc>
        <w:tc>
          <w:tcPr>
            <w:tcW w:w="708" w:type="dxa"/>
            <w:vAlign w:val="center"/>
          </w:tcPr>
          <w:p w14:paraId="38148801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6B26044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6455E4F3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87AE94A" w14:textId="77777777" w:rsidR="002E38FA" w:rsidRPr="005313D6" w:rsidRDefault="002E38FA" w:rsidP="0028131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101" w:type="dxa"/>
            <w:vAlign w:val="center"/>
          </w:tcPr>
          <w:p w14:paraId="4E54AF1F" w14:textId="77777777" w:rsidR="002E38FA" w:rsidRPr="00E9610D" w:rsidRDefault="002E38FA" w:rsidP="005835D3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28131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numele, prenumele și afilierea cercetătorului principal;</w:t>
            </w:r>
          </w:p>
        </w:tc>
        <w:tc>
          <w:tcPr>
            <w:tcW w:w="708" w:type="dxa"/>
            <w:vAlign w:val="center"/>
          </w:tcPr>
          <w:p w14:paraId="21CF200A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20CE911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46E6533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E3D2BD2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1BC7068F" w14:textId="77777777" w:rsidR="002E38FA" w:rsidRPr="00E9610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28131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lista persoanelor din echipa de cercetare (numele, prenumele, afilierea și funcția în studiu)</w:t>
            </w:r>
            <w:r w:rsidRPr="0028131D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- dacă este cazul</w:t>
            </w:r>
          </w:p>
        </w:tc>
        <w:tc>
          <w:tcPr>
            <w:tcW w:w="708" w:type="dxa"/>
            <w:vAlign w:val="center"/>
          </w:tcPr>
          <w:p w14:paraId="3D536BAC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4568984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4CDDFC5B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D140D2D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54A2BCC" w14:textId="77777777" w:rsidR="002E38FA" w:rsidRPr="00E9610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28131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adresa locului/locurilor de desfășurare al/ale studiului;</w:t>
            </w:r>
          </w:p>
        </w:tc>
        <w:tc>
          <w:tcPr>
            <w:tcW w:w="708" w:type="dxa"/>
            <w:vAlign w:val="center"/>
          </w:tcPr>
          <w:p w14:paraId="197F10A5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AAE541F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412AD063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B2719C1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613F421" w14:textId="77777777" w:rsidR="002E38FA" w:rsidRPr="0028131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31D">
              <w:rPr>
                <w:rFonts w:ascii="Times New Roman" w:hAnsi="Times New Roman"/>
                <w:sz w:val="24"/>
                <w:szCs w:val="24"/>
                <w:lang w:val="ro-RO"/>
              </w:rPr>
              <w:t>numele şi adresa/adresele laboratorului/</w:t>
            </w:r>
            <w:r w:rsidR="005717EC" w:rsidRPr="002813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8131D">
              <w:rPr>
                <w:rFonts w:ascii="Times New Roman" w:hAnsi="Times New Roman"/>
                <w:sz w:val="24"/>
                <w:szCs w:val="24"/>
                <w:lang w:val="ro-RO"/>
              </w:rPr>
              <w:t>laboratoarelor şi/sau a altor departamente medicale şi/sau tehnice şi/sau instituţii implicate în studiu;</w:t>
            </w:r>
          </w:p>
        </w:tc>
        <w:tc>
          <w:tcPr>
            <w:tcW w:w="708" w:type="dxa"/>
            <w:vAlign w:val="center"/>
          </w:tcPr>
          <w:p w14:paraId="668968EF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08B7596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87EC8" w:rsidRPr="005E6B70" w14:paraId="36907C9D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DC7CD28" w14:textId="77777777" w:rsidR="00287EC8" w:rsidRDefault="00287EC8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45163A84" w14:textId="1C5CD462" w:rsidR="00287EC8" w:rsidRPr="0028131D" w:rsidRDefault="00287EC8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3E4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numele, titlul, adresa şi numărul/numerele de telefon al medicului calificat, care este responsabil (dacă există alţii decât </w:t>
            </w:r>
            <w:r w:rsidR="007E59D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cercetătorul</w:t>
            </w:r>
            <w:r w:rsidRPr="003B3E4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) pentru deciziile medicale la toate locurile de desfăşurare a studiului</w:t>
            </w:r>
          </w:p>
        </w:tc>
        <w:tc>
          <w:tcPr>
            <w:tcW w:w="708" w:type="dxa"/>
            <w:vAlign w:val="center"/>
          </w:tcPr>
          <w:p w14:paraId="00CFC2A2" w14:textId="77777777" w:rsidR="00287EC8" w:rsidRDefault="00287EC8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D6A6AD0" w14:textId="77777777" w:rsidR="00287EC8" w:rsidRDefault="00287EC8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14:paraId="1116A0E0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2893817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053980D5" w14:textId="77777777" w:rsidR="002E38FA" w:rsidRPr="0028131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31D">
              <w:rPr>
                <w:rFonts w:ascii="Times New Roman" w:hAnsi="Times New Roman"/>
                <w:sz w:val="24"/>
                <w:szCs w:val="24"/>
                <w:lang w:val="ro-RO"/>
              </w:rPr>
              <w:t>scopul și obiectivele studiului;</w:t>
            </w:r>
          </w:p>
        </w:tc>
        <w:tc>
          <w:tcPr>
            <w:tcW w:w="708" w:type="dxa"/>
            <w:vAlign w:val="center"/>
          </w:tcPr>
          <w:p w14:paraId="0A1020E2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7CA25BE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14:paraId="11EF874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C26635B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7BE5374" w14:textId="77777777" w:rsidR="002E38FA" w:rsidRPr="0028131D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31D">
              <w:rPr>
                <w:rFonts w:ascii="Times New Roman" w:hAnsi="Times New Roman"/>
                <w:sz w:val="24"/>
                <w:szCs w:val="24"/>
                <w:lang w:val="ro-RO"/>
              </w:rPr>
              <w:t>metodele de cercetare utilizate;</w:t>
            </w:r>
          </w:p>
        </w:tc>
        <w:tc>
          <w:tcPr>
            <w:tcW w:w="708" w:type="dxa"/>
            <w:vAlign w:val="center"/>
          </w:tcPr>
          <w:p w14:paraId="3B94683A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76F3FCD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:rsidRPr="005E6B70" w14:paraId="3447BDFF" w14:textId="77777777" w:rsidTr="005835D3">
        <w:trPr>
          <w:trHeight w:val="579"/>
          <w:jc w:val="center"/>
        </w:trPr>
        <w:tc>
          <w:tcPr>
            <w:tcW w:w="2263" w:type="dxa"/>
            <w:vMerge/>
            <w:vAlign w:val="center"/>
          </w:tcPr>
          <w:p w14:paraId="583DFC60" w14:textId="77777777" w:rsidR="005835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D07D41A" w14:textId="12595FB2" w:rsidR="005835D3" w:rsidRPr="00185351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sz w:val="24"/>
                <w:szCs w:val="24"/>
                <w:lang w:val="ro-RO"/>
              </w:rPr>
              <w:t>numele</w:t>
            </w:r>
            <w:r w:rsidRPr="005835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şi descrierea medicamentului/medicamentelor pentru investigaţie clinică, dacă este cazul;</w:t>
            </w:r>
          </w:p>
        </w:tc>
        <w:tc>
          <w:tcPr>
            <w:tcW w:w="708" w:type="dxa"/>
            <w:vAlign w:val="center"/>
          </w:tcPr>
          <w:p w14:paraId="1060D27F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D781EF0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14:paraId="6FC5F632" w14:textId="77777777" w:rsidTr="005835D3">
        <w:trPr>
          <w:trHeight w:val="579"/>
          <w:jc w:val="center"/>
        </w:trPr>
        <w:tc>
          <w:tcPr>
            <w:tcW w:w="2263" w:type="dxa"/>
            <w:vMerge/>
            <w:vAlign w:val="center"/>
          </w:tcPr>
          <w:p w14:paraId="4503C878" w14:textId="77777777" w:rsidR="005835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3D2E890C" w14:textId="12F0DA00" w:rsidR="005835D3" w:rsidRPr="005835D3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3E4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un rezumat al constatărilor din studiile non-clinice care au o </w:t>
            </w:r>
            <w:r w:rsidRPr="00185351">
              <w:rPr>
                <w:rFonts w:ascii="Times New Roman" w:hAnsi="Times New Roman"/>
                <w:sz w:val="24"/>
                <w:szCs w:val="24"/>
                <w:lang w:val="ro-RO"/>
              </w:rPr>
              <w:t>semnificaţie</w:t>
            </w:r>
            <w:r w:rsidRPr="003B3E4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clinică potenţială şi din studiile clinice care sunt relevante pentru studiul clinic în cauză;</w:t>
            </w:r>
          </w:p>
        </w:tc>
        <w:tc>
          <w:tcPr>
            <w:tcW w:w="708" w:type="dxa"/>
            <w:vAlign w:val="center"/>
          </w:tcPr>
          <w:p w14:paraId="3D4C68F3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7631914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3E71099D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D2630B3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D26FE72" w14:textId="77777777" w:rsidR="002E38FA" w:rsidRPr="0028131D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31D">
              <w:rPr>
                <w:rFonts w:ascii="Times New Roman" w:hAnsi="Times New Roman"/>
                <w:sz w:val="24"/>
                <w:szCs w:val="24"/>
                <w:lang w:val="ro-RO"/>
              </w:rPr>
              <w:t>rezumatul riscurilor şi beneficiilor potenţiale, dacă există, pentru subiecţi;</w:t>
            </w:r>
          </w:p>
        </w:tc>
        <w:tc>
          <w:tcPr>
            <w:tcW w:w="708" w:type="dxa"/>
            <w:vAlign w:val="center"/>
          </w:tcPr>
          <w:p w14:paraId="4BFC36D4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5D02D92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:rsidRPr="005E6B70" w14:paraId="23F9699F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52EA857" w14:textId="77777777" w:rsidR="005835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69FCD590" w14:textId="3CED39FB" w:rsidR="005835D3" w:rsidRPr="005835D3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B3E4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descrierea şi justificarea căii de administrare, a dozelor, a modului de administrare şi a perioadei/perioadelor de tratament, dacă este cazul;</w:t>
            </w:r>
          </w:p>
        </w:tc>
        <w:tc>
          <w:tcPr>
            <w:tcW w:w="708" w:type="dxa"/>
            <w:vAlign w:val="center"/>
          </w:tcPr>
          <w:p w14:paraId="2399EBDA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2F9CB4E" w14:textId="77777777" w:rsidR="005835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14:paraId="1BD8CA20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18AA222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0E7A9A84" w14:textId="77777777" w:rsidR="002E38FA" w:rsidRPr="00185351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descrierea populaţiei care urmează a fi studiată;</w:t>
            </w:r>
          </w:p>
        </w:tc>
        <w:tc>
          <w:tcPr>
            <w:tcW w:w="708" w:type="dxa"/>
            <w:vAlign w:val="center"/>
          </w:tcPr>
          <w:p w14:paraId="10867B38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231CED7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79006347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6CEF40E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C75B366" w14:textId="77777777" w:rsidR="002E38FA" w:rsidRPr="00185351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referirile la literatură şi datele care sunt relevante pentru studiu şi care prezintă informaţii de bază pentru studiu - dacă este cazul/pentru studiile experimentale</w:t>
            </w:r>
          </w:p>
        </w:tc>
        <w:tc>
          <w:tcPr>
            <w:tcW w:w="708" w:type="dxa"/>
            <w:vAlign w:val="center"/>
          </w:tcPr>
          <w:p w14:paraId="3A7022A0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AED3468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73ED12DA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EED9168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1AF00AF1" w14:textId="77777777" w:rsidR="002E38FA" w:rsidRPr="00185351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prevederi referitoare la utilizarea datelor şi păstrarea înregistrărilor;</w:t>
            </w:r>
          </w:p>
        </w:tc>
        <w:tc>
          <w:tcPr>
            <w:tcW w:w="708" w:type="dxa"/>
            <w:vAlign w:val="center"/>
          </w:tcPr>
          <w:p w14:paraId="05E06FF5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E33CA85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39226456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8F91A6C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37778A5C" w14:textId="77777777" w:rsidR="002E38FA" w:rsidRPr="00185351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prevederi referitoare la protecția datelor cu caracter personal;</w:t>
            </w:r>
          </w:p>
        </w:tc>
        <w:tc>
          <w:tcPr>
            <w:tcW w:w="708" w:type="dxa"/>
            <w:vAlign w:val="center"/>
          </w:tcPr>
          <w:p w14:paraId="0003BF32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ACA977D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25EE619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7701B4E" w14:textId="77777777" w:rsidR="002E38FA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2D4829D" w14:textId="77777777" w:rsidR="002E38FA" w:rsidRPr="00185351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8535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alte date suplimentare - dacă este cazul</w:t>
            </w:r>
          </w:p>
        </w:tc>
        <w:tc>
          <w:tcPr>
            <w:tcW w:w="708" w:type="dxa"/>
            <w:vAlign w:val="center"/>
          </w:tcPr>
          <w:p w14:paraId="4DA37D80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41287BF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14:paraId="152BF7AB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4523727E" w14:textId="77777777" w:rsidR="002E38FA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C4F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II) Formularul de consimţământ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informat</w:t>
            </w:r>
          </w:p>
        </w:tc>
        <w:tc>
          <w:tcPr>
            <w:tcW w:w="6101" w:type="dxa"/>
            <w:vAlign w:val="center"/>
          </w:tcPr>
          <w:p w14:paraId="7BEC16EC" w14:textId="77777777" w:rsidR="002E38FA" w:rsidRPr="00AA27B7" w:rsidRDefault="002E38FA" w:rsidP="0028131D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4F9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cazul studiilor pe subiecți umani</w:t>
            </w:r>
          </w:p>
        </w:tc>
        <w:tc>
          <w:tcPr>
            <w:tcW w:w="708" w:type="dxa"/>
            <w:vAlign w:val="center"/>
          </w:tcPr>
          <w:p w14:paraId="2B38630E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D3CEBBA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02E9741A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52C91E55" w14:textId="77777777" w:rsidR="002E38FA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C4F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III) Procedeele de recrutare a subiecţilor</w:t>
            </w:r>
          </w:p>
        </w:tc>
        <w:tc>
          <w:tcPr>
            <w:tcW w:w="6101" w:type="dxa"/>
            <w:vAlign w:val="center"/>
          </w:tcPr>
          <w:p w14:paraId="089D7A19" w14:textId="77777777" w:rsidR="002E38FA" w:rsidRPr="002E38FA" w:rsidRDefault="002E38FA" w:rsidP="0028131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4C4F9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(detalierea</w:t>
            </w:r>
            <w:r w:rsidRPr="004C4F9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4C4F9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metodelor de recrutare), în cazul studiilor pe subiecți umani</w:t>
            </w:r>
          </w:p>
        </w:tc>
        <w:tc>
          <w:tcPr>
            <w:tcW w:w="708" w:type="dxa"/>
            <w:vAlign w:val="center"/>
          </w:tcPr>
          <w:p w14:paraId="1C61D50B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036D72B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5E6B70" w14:paraId="4EA7DD19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5117B713" w14:textId="77777777" w:rsidR="002E38FA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4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IV) </w:t>
            </w:r>
            <w:r w:rsidRPr="00E440FB">
              <w:rPr>
                <w:rFonts w:ascii="Times New Roman" w:hAnsi="Times New Roman"/>
                <w:b/>
                <w:sz w:val="24"/>
                <w:szCs w:val="24"/>
              </w:rPr>
              <w:t xml:space="preserve">Fișă cu informaţiile scrise </w:t>
            </w:r>
            <w:r w:rsidRPr="00E4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care vor fi date subiecţilor</w:t>
            </w:r>
          </w:p>
        </w:tc>
        <w:tc>
          <w:tcPr>
            <w:tcW w:w="6101" w:type="dxa"/>
            <w:vAlign w:val="center"/>
          </w:tcPr>
          <w:p w14:paraId="15D74580" w14:textId="77777777" w:rsidR="002E38FA" w:rsidRPr="002E38FA" w:rsidRDefault="002E38FA" w:rsidP="0028131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440FB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cazul studiilor pe subiecți umani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- dacă este cazul</w:t>
            </w:r>
          </w:p>
        </w:tc>
        <w:tc>
          <w:tcPr>
            <w:tcW w:w="708" w:type="dxa"/>
            <w:vAlign w:val="center"/>
          </w:tcPr>
          <w:p w14:paraId="7E91F1B3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FF254B1" w14:textId="77777777" w:rsidR="002E38FA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18D9D6E9" w14:textId="77777777" w:rsidR="008E0413" w:rsidRPr="00E7245D" w:rsidRDefault="008E0413" w:rsidP="0028131D">
      <w:pPr>
        <w:rPr>
          <w:lang w:val="ro-RO"/>
        </w:rPr>
      </w:pPr>
    </w:p>
    <w:sectPr w:rsidR="008E0413" w:rsidRPr="00E7245D" w:rsidSect="0067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D8D2" w14:textId="77777777" w:rsidR="009D206D" w:rsidRDefault="009D206D" w:rsidP="00E7245D">
      <w:r>
        <w:separator/>
      </w:r>
    </w:p>
  </w:endnote>
  <w:endnote w:type="continuationSeparator" w:id="0">
    <w:p w14:paraId="1F8A098F" w14:textId="77777777" w:rsidR="009D206D" w:rsidRDefault="009D206D" w:rsidP="00E7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A666" w14:textId="77777777" w:rsidR="00E9610D" w:rsidRDefault="00E96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239F" w14:textId="77777777" w:rsidR="00E9610D" w:rsidRDefault="00E96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1D49" w14:textId="77777777" w:rsidR="00E9610D" w:rsidRDefault="00E96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0B04" w14:textId="77777777" w:rsidR="009D206D" w:rsidRDefault="009D206D" w:rsidP="00E7245D">
      <w:r>
        <w:separator/>
      </w:r>
    </w:p>
  </w:footnote>
  <w:footnote w:type="continuationSeparator" w:id="0">
    <w:p w14:paraId="4CBA887E" w14:textId="77777777" w:rsidR="009D206D" w:rsidRDefault="009D206D" w:rsidP="00E7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2"/>
      <w:gridCol w:w="7181"/>
    </w:tblGrid>
    <w:tr w:rsidR="0035418C" w:rsidRPr="005E6B70" w14:paraId="764024CC" w14:textId="77777777" w:rsidTr="008C53DF">
      <w:trPr>
        <w:trHeight w:val="851"/>
        <w:jc w:val="center"/>
      </w:trPr>
      <w:tc>
        <w:tcPr>
          <w:tcW w:w="2235" w:type="dxa"/>
          <w:shd w:val="clear" w:color="auto" w:fill="auto"/>
          <w:vAlign w:val="center"/>
        </w:tcPr>
        <w:p w14:paraId="54E45FCF" w14:textId="77777777" w:rsidR="0035418C" w:rsidRPr="002E2137" w:rsidRDefault="0035418C" w:rsidP="0035418C">
          <w:pPr>
            <w:jc w:val="center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  <w:r w:rsidRPr="002E2137">
            <w:rPr>
              <w:rFonts w:ascii="Helvetica Narrow" w:hAnsi="Helvetica Narrow" w:cs="Arial"/>
              <w:b/>
              <w:noProof/>
              <w:color w:val="0B2F63"/>
              <w:sz w:val="20"/>
              <w:lang w:val="ro-RO" w:eastAsia="ro-RO"/>
            </w:rPr>
            <w:drawing>
              <wp:inline distT="0" distB="0" distL="0" distR="0" wp14:anchorId="7F9D6769" wp14:editId="54952686">
                <wp:extent cx="1741170" cy="516890"/>
                <wp:effectExtent l="0" t="0" r="0" b="0"/>
                <wp:docPr id="3" name="Picture 1" descr="O imagine care conține text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O imagine care conține text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shd w:val="clear" w:color="auto" w:fill="auto"/>
        </w:tcPr>
        <w:p w14:paraId="583C6795" w14:textId="77777777" w:rsidR="0035418C" w:rsidRPr="002E2137" w:rsidRDefault="0035418C" w:rsidP="0035418C">
          <w:pPr>
            <w:jc w:val="right"/>
            <w:rPr>
              <w:rFonts w:ascii="Helvetica" w:hAnsi="Helvetica" w:cs="Helvetica"/>
              <w:b/>
              <w:color w:val="0B2F63"/>
              <w:sz w:val="20"/>
              <w:lang w:val="ro-RO"/>
            </w:rPr>
          </w:pPr>
          <w:r w:rsidRPr="002E2137">
            <w:rPr>
              <w:rFonts w:ascii="Helvetica" w:hAnsi="Helvetica" w:cs="Helvetica"/>
              <w:b/>
              <w:color w:val="0B2F63"/>
              <w:sz w:val="20"/>
              <w:lang w:val="ro-RO"/>
            </w:rPr>
            <w:t>Ministerul Educației</w:t>
          </w:r>
        </w:p>
        <w:p w14:paraId="205EA1BD" w14:textId="77777777" w:rsidR="0035418C" w:rsidRPr="002E2137" w:rsidRDefault="0035418C" w:rsidP="0035418C">
          <w:pPr>
            <w:ind w:left="2880" w:hanging="1746"/>
            <w:jc w:val="right"/>
            <w:rPr>
              <w:rFonts w:ascii="Helvetica" w:hAnsi="Helvetica" w:cs="Helvetica"/>
              <w:color w:val="0B2F63"/>
              <w:sz w:val="20"/>
              <w:lang w:val="ro-RO"/>
            </w:rPr>
          </w:pPr>
          <w:r w:rsidRPr="002E2137">
            <w:rPr>
              <w:rFonts w:ascii="Helvetica" w:hAnsi="Helvetica" w:cs="Helvetica"/>
              <w:color w:val="0B2F63"/>
              <w:sz w:val="20"/>
              <w:lang w:val="ro-RO"/>
            </w:rPr>
            <w:t xml:space="preserve"> Universitatea „Lucian Blaga” din Sibiu</w:t>
          </w:r>
        </w:p>
        <w:p w14:paraId="696F84A2" w14:textId="77777777" w:rsidR="0035418C" w:rsidRPr="002E2137" w:rsidRDefault="0035418C" w:rsidP="0035418C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  <w:r w:rsidRPr="002E2137">
            <w:rPr>
              <w:rFonts w:ascii="Helvetica" w:hAnsi="Helvetica" w:cs="Helvetica"/>
              <w:color w:val="0B2F63"/>
              <w:sz w:val="20"/>
              <w:lang w:val="ro-RO"/>
            </w:rPr>
            <w:t>Comisia de etică în cercetarea științifică din ULBS</w:t>
          </w:r>
          <w:r>
            <w:rPr>
              <w:rFonts w:ascii="Helvetica" w:hAnsi="Helvetica" w:cs="Helvetica"/>
              <w:color w:val="0B2F63"/>
              <w:sz w:val="20"/>
              <w:lang w:val="ro-RO"/>
            </w:rPr>
            <w:t xml:space="preserve"> - </w:t>
          </w:r>
          <w:r w:rsidRPr="002E2137">
            <w:rPr>
              <w:rFonts w:ascii="Helvetica" w:hAnsi="Helvetica" w:cs="Helvetica"/>
              <w:b/>
              <w:color w:val="0B2F63"/>
              <w:sz w:val="20"/>
              <w:lang w:val="ro-RO"/>
            </w:rPr>
            <w:t>CECS</w:t>
          </w:r>
        </w:p>
      </w:tc>
    </w:tr>
  </w:tbl>
  <w:p w14:paraId="15D0A02C" w14:textId="77777777" w:rsidR="0035418C" w:rsidRPr="00E9610D" w:rsidRDefault="0035418C" w:rsidP="0035418C">
    <w:pPr>
      <w:pStyle w:val="Header"/>
      <w:rPr>
        <w:sz w:val="4"/>
        <w:szCs w:val="4"/>
        <w:lang w:val="pt-BR"/>
      </w:rPr>
    </w:pPr>
  </w:p>
  <w:p w14:paraId="6C0AF885" w14:textId="77777777" w:rsidR="0035418C" w:rsidRPr="00E9610D" w:rsidRDefault="0035418C">
    <w:pPr>
      <w:pStyle w:val="Head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6"/>
    </w:tblGrid>
    <w:tr w:rsidR="0035418C" w:rsidRPr="005E6B70" w14:paraId="4B522701" w14:textId="77777777" w:rsidTr="008C53DF">
      <w:trPr>
        <w:trHeight w:val="851"/>
        <w:jc w:val="center"/>
      </w:trPr>
      <w:tc>
        <w:tcPr>
          <w:tcW w:w="2235" w:type="dxa"/>
          <w:shd w:val="clear" w:color="auto" w:fill="auto"/>
          <w:vAlign w:val="center"/>
        </w:tcPr>
        <w:tbl>
          <w:tblPr>
            <w:tblW w:w="9923" w:type="dxa"/>
            <w:jc w:val="center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60"/>
            <w:gridCol w:w="7163"/>
          </w:tblGrid>
          <w:tr w:rsidR="00E9610D" w:rsidRPr="005E6B70" w14:paraId="6249046D" w14:textId="77777777" w:rsidTr="0010282D">
            <w:trPr>
              <w:trHeight w:val="851"/>
              <w:jc w:val="center"/>
            </w:trPr>
            <w:tc>
              <w:tcPr>
                <w:tcW w:w="22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A0F4D18" w14:textId="1DB7B454" w:rsidR="00E9610D" w:rsidRDefault="00E9610D" w:rsidP="00E9610D">
                <w:pPr>
                  <w:jc w:val="center"/>
                  <w:rPr>
                    <w:rFonts w:ascii="Helvetica Narrow" w:hAnsi="Helvetica Narrow"/>
                    <w:b/>
                    <w:color w:val="244061"/>
                    <w:sz w:val="20"/>
                    <w:lang w:val="ro-RO"/>
                  </w:rPr>
                </w:pPr>
                <w:r>
                  <w:rPr>
                    <w:rFonts w:ascii="Helvetica Narrow" w:hAnsi="Helvetica Narrow" w:cs="Arial"/>
                    <w:b/>
                    <w:noProof/>
                    <w:color w:val="0B2F63"/>
                    <w:sz w:val="20"/>
                    <w:lang w:val="ro-RO" w:eastAsia="ro-RO"/>
                  </w:rPr>
                  <w:drawing>
                    <wp:inline distT="0" distB="0" distL="0" distR="0" wp14:anchorId="40D72E12" wp14:editId="225122FB">
                      <wp:extent cx="1743075" cy="514350"/>
                      <wp:effectExtent l="0" t="0" r="9525" b="0"/>
                      <wp:docPr id="594510461" name="Imagine 2" descr="O imagine care conține text&#10;&#10;Descriere generată autom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 imagine care conține text&#10;&#10;Descriere generată autom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30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80D626A" w14:textId="7BEA9128" w:rsidR="00E9610D" w:rsidRDefault="00E9610D" w:rsidP="00E9610D">
                <w:pPr>
                  <w:jc w:val="right"/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>Ministerul Educației</w:t>
                </w:r>
                <w:r w:rsidR="000F4F47"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 xml:space="preserve"> și Cercetării</w:t>
                </w:r>
              </w:p>
              <w:p w14:paraId="14856E67" w14:textId="77777777" w:rsidR="00E9610D" w:rsidRDefault="00E9610D" w:rsidP="00E9610D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 Universitatea „Lucian Blaga” din Sibiu</w:t>
                </w:r>
              </w:p>
              <w:p w14:paraId="4675F563" w14:textId="77777777" w:rsidR="005E6B70" w:rsidRDefault="005E6B70" w:rsidP="005E6B70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>COMISIA DE ETICĂ UNIVERSITARĂ</w:t>
                </w:r>
              </w:p>
              <w:p w14:paraId="52F6D4A8" w14:textId="77777777" w:rsidR="00E9610D" w:rsidRDefault="00E9610D" w:rsidP="00E9610D">
                <w:pPr>
                  <w:spacing w:before="120"/>
                  <w:ind w:left="876" w:hanging="708"/>
                  <w:jc w:val="right"/>
                  <w:rPr>
                    <w:rFonts w:ascii="Helvetica Narrow" w:hAnsi="Helvetica Narrow"/>
                    <w:b/>
                    <w:color w:val="244061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Subcomisia de etică în cercetarea științifică din ULBS - </w:t>
                </w:r>
              </w:p>
            </w:tc>
          </w:tr>
        </w:tbl>
        <w:p w14:paraId="4BCEC7C4" w14:textId="1B7DB6B6" w:rsidR="0035418C" w:rsidRPr="002E2137" w:rsidRDefault="0035418C" w:rsidP="0035418C">
          <w:pPr>
            <w:jc w:val="center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</w:p>
      </w:tc>
      <w:tc>
        <w:tcPr>
          <w:tcW w:w="7688" w:type="dxa"/>
          <w:shd w:val="clear" w:color="auto" w:fill="auto"/>
        </w:tcPr>
        <w:p w14:paraId="6EB5B0F2" w14:textId="7EA50354" w:rsidR="0035418C" w:rsidRPr="002E2137" w:rsidRDefault="0035418C" w:rsidP="0035418C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</w:p>
      </w:tc>
    </w:tr>
  </w:tbl>
  <w:p w14:paraId="052BBACE" w14:textId="77777777" w:rsidR="0028131D" w:rsidRPr="00E9610D" w:rsidRDefault="0028131D" w:rsidP="0035418C">
    <w:pPr>
      <w:pStyle w:val="Header"/>
      <w:rPr>
        <w:sz w:val="4"/>
        <w:szCs w:val="4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3BA2" w14:textId="77777777" w:rsidR="00E9610D" w:rsidRDefault="00E96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03E3"/>
    <w:multiLevelType w:val="hybridMultilevel"/>
    <w:tmpl w:val="41EA33C8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10BC"/>
    <w:multiLevelType w:val="hybridMultilevel"/>
    <w:tmpl w:val="60423B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7CB3"/>
    <w:multiLevelType w:val="multilevel"/>
    <w:tmpl w:val="E51E733C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60F27"/>
    <w:multiLevelType w:val="hybridMultilevel"/>
    <w:tmpl w:val="41EA33C8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6285"/>
    <w:multiLevelType w:val="hybridMultilevel"/>
    <w:tmpl w:val="75ACAA62"/>
    <w:lvl w:ilvl="0" w:tplc="48E6143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03701"/>
    <w:multiLevelType w:val="hybridMultilevel"/>
    <w:tmpl w:val="F61ACA4A"/>
    <w:lvl w:ilvl="0" w:tplc="FEDAAF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5D"/>
    <w:rsid w:val="00035399"/>
    <w:rsid w:val="000D1EC4"/>
    <w:rsid w:val="000F4F47"/>
    <w:rsid w:val="00185351"/>
    <w:rsid w:val="001912B6"/>
    <w:rsid w:val="0019558F"/>
    <w:rsid w:val="001C4477"/>
    <w:rsid w:val="00223FEC"/>
    <w:rsid w:val="0028131D"/>
    <w:rsid w:val="00287EC8"/>
    <w:rsid w:val="002E38FA"/>
    <w:rsid w:val="0035418C"/>
    <w:rsid w:val="003E44CE"/>
    <w:rsid w:val="004468A0"/>
    <w:rsid w:val="00447383"/>
    <w:rsid w:val="004F6569"/>
    <w:rsid w:val="005313D6"/>
    <w:rsid w:val="00550290"/>
    <w:rsid w:val="005717EC"/>
    <w:rsid w:val="005835D3"/>
    <w:rsid w:val="005E6B70"/>
    <w:rsid w:val="006014B3"/>
    <w:rsid w:val="006533B5"/>
    <w:rsid w:val="00653B4E"/>
    <w:rsid w:val="00653D2B"/>
    <w:rsid w:val="00670BC7"/>
    <w:rsid w:val="006E7919"/>
    <w:rsid w:val="0070341F"/>
    <w:rsid w:val="00731F4A"/>
    <w:rsid w:val="007E59D7"/>
    <w:rsid w:val="008669F9"/>
    <w:rsid w:val="008955EE"/>
    <w:rsid w:val="00895EE7"/>
    <w:rsid w:val="008E0413"/>
    <w:rsid w:val="00906E21"/>
    <w:rsid w:val="00910DDA"/>
    <w:rsid w:val="009D206D"/>
    <w:rsid w:val="009E51AC"/>
    <w:rsid w:val="00A20762"/>
    <w:rsid w:val="00A20CFE"/>
    <w:rsid w:val="00A70BC4"/>
    <w:rsid w:val="00A94182"/>
    <w:rsid w:val="00B16856"/>
    <w:rsid w:val="00C756A1"/>
    <w:rsid w:val="00D34C91"/>
    <w:rsid w:val="00D746E7"/>
    <w:rsid w:val="00DC2E4D"/>
    <w:rsid w:val="00DE0132"/>
    <w:rsid w:val="00E46DD4"/>
    <w:rsid w:val="00E7245D"/>
    <w:rsid w:val="00E9610D"/>
    <w:rsid w:val="00EA01B5"/>
    <w:rsid w:val="00ED28F7"/>
    <w:rsid w:val="00ED455F"/>
    <w:rsid w:val="00F6232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03D86"/>
  <w15:docId w15:val="{AB5E7015-6EC3-4FDD-A856-E57C6AE2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5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ent11">
    <w:name w:val="Ident11"/>
    <w:basedOn w:val="Normal"/>
    <w:rsid w:val="00E7245D"/>
    <w:pPr>
      <w:ind w:left="709" w:hanging="709"/>
    </w:pPr>
    <w:rPr>
      <w:lang w:val="ro-RO"/>
    </w:rPr>
  </w:style>
  <w:style w:type="paragraph" w:styleId="Header">
    <w:name w:val="header"/>
    <w:basedOn w:val="Normal"/>
    <w:link w:val="HeaderChar"/>
    <w:unhideWhenUsed/>
    <w:rsid w:val="00E724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245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nhideWhenUsed/>
    <w:rsid w:val="00E724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245D"/>
    <w:rPr>
      <w:rFonts w:ascii="Arial" w:eastAsia="Times New Roman" w:hAnsi="Arial" w:cs="Times New Roman"/>
      <w:szCs w:val="20"/>
      <w:lang w:val="en-GB"/>
    </w:rPr>
  </w:style>
  <w:style w:type="table" w:styleId="TableGrid">
    <w:name w:val="Table Grid"/>
    <w:basedOn w:val="TableNormal"/>
    <w:uiPriority w:val="39"/>
    <w:rsid w:val="0019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533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31D"/>
    <w:pPr>
      <w:ind w:left="720"/>
      <w:contextualSpacing/>
    </w:pPr>
  </w:style>
  <w:style w:type="numbering" w:customStyle="1" w:styleId="CurrentList1">
    <w:name w:val="Current List1"/>
    <w:uiPriority w:val="99"/>
    <w:rsid w:val="005835D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Bizkit Consulting</dc:creator>
  <cp:keywords/>
  <dc:description/>
  <cp:lastModifiedBy>Daniela D. Flucsa</cp:lastModifiedBy>
  <cp:revision>22</cp:revision>
  <dcterms:created xsi:type="dcterms:W3CDTF">2021-04-15T14:50:00Z</dcterms:created>
  <dcterms:modified xsi:type="dcterms:W3CDTF">2025-11-12T09:41:00Z</dcterms:modified>
</cp:coreProperties>
</file>