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FEAB8" w14:textId="6CDF44A2" w:rsidR="00E7245D" w:rsidRPr="005313D6" w:rsidRDefault="00E7245D" w:rsidP="0028131D">
      <w:pPr>
        <w:jc w:val="left"/>
        <w:rPr>
          <w:rFonts w:ascii="Times New Roman" w:hAnsi="Times New Roman"/>
          <w:b/>
          <w:color w:val="000000"/>
          <w:sz w:val="24"/>
          <w:szCs w:val="24"/>
          <w:lang w:val="ro-RO"/>
        </w:rPr>
      </w:pPr>
      <w:proofErr w:type="spellStart"/>
      <w:r w:rsidRPr="005313D6">
        <w:rPr>
          <w:rFonts w:ascii="Times New Roman" w:hAnsi="Times New Roman"/>
          <w:b/>
          <w:sz w:val="24"/>
          <w:szCs w:val="24"/>
        </w:rPr>
        <w:t>Anexa</w:t>
      </w:r>
      <w:proofErr w:type="spellEnd"/>
      <w:r w:rsidRPr="005313D6">
        <w:rPr>
          <w:rFonts w:ascii="Times New Roman" w:hAnsi="Times New Roman"/>
          <w:b/>
          <w:sz w:val="24"/>
          <w:szCs w:val="24"/>
        </w:rPr>
        <w:t xml:space="preserve"> 2</w:t>
      </w:r>
      <w:r w:rsidR="001007B6">
        <w:rPr>
          <w:rFonts w:ascii="Times New Roman" w:hAnsi="Times New Roman"/>
          <w:b/>
          <w:sz w:val="24"/>
          <w:szCs w:val="24"/>
        </w:rPr>
        <w:t>A</w:t>
      </w:r>
      <w:r w:rsidRPr="005313D6">
        <w:rPr>
          <w:rFonts w:ascii="Times New Roman" w:hAnsi="Times New Roman"/>
          <w:b/>
          <w:sz w:val="24"/>
          <w:szCs w:val="24"/>
        </w:rPr>
        <w:t xml:space="preserve">. </w:t>
      </w:r>
      <w:r w:rsidRPr="005313D6">
        <w:rPr>
          <w:rFonts w:ascii="Times New Roman" w:hAnsi="Times New Roman"/>
          <w:b/>
          <w:sz w:val="24"/>
          <w:szCs w:val="24"/>
          <w:lang w:val="ro-RO"/>
        </w:rPr>
        <w:t>PO-ULBS- CECS</w:t>
      </w:r>
      <w:r w:rsidR="001912B6">
        <w:rPr>
          <w:rFonts w:ascii="Times New Roman" w:hAnsi="Times New Roman"/>
          <w:b/>
          <w:sz w:val="24"/>
          <w:szCs w:val="24"/>
          <w:lang w:val="ro-RO"/>
        </w:rPr>
        <w:t>-01</w:t>
      </w:r>
    </w:p>
    <w:p w14:paraId="77228300" w14:textId="3540B782" w:rsidR="00E7245D" w:rsidRPr="00653B4E" w:rsidRDefault="00DE0132" w:rsidP="0028131D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color w:val="000000"/>
          <w:sz w:val="32"/>
          <w:szCs w:val="24"/>
          <w:lang w:val="ro-RO"/>
        </w:rPr>
      </w:pPr>
      <w:r w:rsidRPr="00653B4E">
        <w:rPr>
          <w:rFonts w:ascii="Times New Roman" w:hAnsi="Times New Roman"/>
          <w:b/>
          <w:color w:val="000000"/>
          <w:sz w:val="32"/>
          <w:szCs w:val="24"/>
          <w:lang w:val="ro-RO"/>
        </w:rPr>
        <w:t>Dosarul de avizare etică a</w:t>
      </w:r>
      <w:r w:rsidR="00AE6A23">
        <w:rPr>
          <w:rFonts w:ascii="Times New Roman" w:hAnsi="Times New Roman"/>
          <w:b/>
          <w:color w:val="000000"/>
          <w:sz w:val="32"/>
          <w:szCs w:val="24"/>
          <w:lang w:val="ro-RO"/>
        </w:rPr>
        <w:t xml:space="preserve"> studiului/</w:t>
      </w:r>
      <w:r w:rsidRPr="00653B4E">
        <w:rPr>
          <w:rFonts w:ascii="Times New Roman" w:hAnsi="Times New Roman"/>
          <w:b/>
          <w:color w:val="000000"/>
          <w:sz w:val="32"/>
          <w:szCs w:val="24"/>
          <w:lang w:val="ro-RO"/>
        </w:rPr>
        <w:t xml:space="preserve"> proiectului</w:t>
      </w:r>
    </w:p>
    <w:p w14:paraId="02089B54" w14:textId="49CD3841" w:rsidR="00E7245D" w:rsidRPr="0028131D" w:rsidRDefault="00E7245D" w:rsidP="0028131D">
      <w:pPr>
        <w:spacing w:after="240"/>
        <w:jc w:val="center"/>
        <w:rPr>
          <w:rFonts w:ascii="Times New Roman" w:hAnsi="Times New Roman"/>
          <w:b/>
          <w:i/>
          <w:iCs/>
          <w:color w:val="000000"/>
          <w:sz w:val="24"/>
          <w:lang w:val="ro-RO"/>
        </w:rPr>
      </w:pPr>
      <w:r w:rsidRPr="0028131D">
        <w:rPr>
          <w:rFonts w:ascii="Times New Roman" w:hAnsi="Times New Roman"/>
          <w:b/>
          <w:i/>
          <w:iCs/>
          <w:color w:val="000000"/>
          <w:sz w:val="24"/>
          <w:lang w:val="ro-RO"/>
        </w:rPr>
        <w:t xml:space="preserve">- structura recomandată </w:t>
      </w:r>
      <w:r w:rsidR="00447383">
        <w:rPr>
          <w:rFonts w:ascii="Times New Roman" w:hAnsi="Times New Roman"/>
          <w:b/>
          <w:i/>
          <w:iCs/>
          <w:color w:val="000000"/>
          <w:sz w:val="24"/>
          <w:lang w:val="ro-RO"/>
        </w:rPr>
        <w:t>-</w:t>
      </w:r>
    </w:p>
    <w:tbl>
      <w:tblPr>
        <w:tblStyle w:val="Tabelgril"/>
        <w:tblW w:w="981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3"/>
        <w:gridCol w:w="6101"/>
        <w:gridCol w:w="708"/>
        <w:gridCol w:w="738"/>
      </w:tblGrid>
      <w:tr w:rsidR="002E38FA" w14:paraId="15470A27" w14:textId="77777777" w:rsidTr="0028131D">
        <w:trPr>
          <w:tblHeader/>
          <w:jc w:val="center"/>
        </w:trPr>
        <w:tc>
          <w:tcPr>
            <w:tcW w:w="836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B27286F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STRUCTURA DOSARULUI</w:t>
            </w:r>
          </w:p>
        </w:tc>
        <w:tc>
          <w:tcPr>
            <w:tcW w:w="1446" w:type="dxa"/>
            <w:gridSpan w:val="2"/>
            <w:shd w:val="clear" w:color="auto" w:fill="F2F2F2" w:themeFill="background1" w:themeFillShade="F2"/>
          </w:tcPr>
          <w:p w14:paraId="3846F58E" w14:textId="77777777" w:rsidR="002E38FA" w:rsidRDefault="006533B5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EXISTĂ?</w:t>
            </w:r>
          </w:p>
        </w:tc>
      </w:tr>
      <w:tr w:rsidR="006533B5" w14:paraId="76D0B121" w14:textId="77777777" w:rsidTr="0028131D">
        <w:trPr>
          <w:jc w:val="center"/>
        </w:trPr>
        <w:tc>
          <w:tcPr>
            <w:tcW w:w="8364" w:type="dxa"/>
            <w:gridSpan w:val="2"/>
            <w:vMerge/>
            <w:shd w:val="clear" w:color="auto" w:fill="F2F2F2" w:themeFill="background1" w:themeFillShade="F2"/>
          </w:tcPr>
          <w:p w14:paraId="615D2B2B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4E4E08E1" w14:textId="77777777" w:rsidR="002E38FA" w:rsidRDefault="005717EC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DA</w:t>
            </w:r>
          </w:p>
        </w:tc>
        <w:tc>
          <w:tcPr>
            <w:tcW w:w="738" w:type="dxa"/>
            <w:shd w:val="clear" w:color="auto" w:fill="F2F2F2" w:themeFill="background1" w:themeFillShade="F2"/>
          </w:tcPr>
          <w:p w14:paraId="22B78E09" w14:textId="77777777" w:rsidR="002E38FA" w:rsidRDefault="005717EC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sz w:val="24"/>
                <w:szCs w:val="24"/>
              </w:rPr>
              <w:t>NU</w:t>
            </w:r>
          </w:p>
        </w:tc>
      </w:tr>
      <w:tr w:rsidR="005717EC" w14:paraId="0423B246" w14:textId="77777777" w:rsidTr="0028131D">
        <w:trPr>
          <w:trHeight w:val="624"/>
          <w:jc w:val="center"/>
        </w:trPr>
        <w:tc>
          <w:tcPr>
            <w:tcW w:w="2263" w:type="dxa"/>
            <w:vMerge w:val="restart"/>
            <w:vAlign w:val="center"/>
          </w:tcPr>
          <w:p w14:paraId="3F28323A" w14:textId="10565CA4" w:rsidR="002E38FA" w:rsidRPr="002E38FA" w:rsidRDefault="002E38FA" w:rsidP="0028131D">
            <w:pPr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I)</w:t>
            </w:r>
            <w:r w:rsidRPr="005313D6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 xml:space="preserve"> Protocolul studiului</w:t>
            </w:r>
            <w:r w:rsidR="004009F1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/proiectului</w:t>
            </w:r>
            <w:r w:rsidRPr="005313D6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>:</w:t>
            </w:r>
          </w:p>
        </w:tc>
        <w:tc>
          <w:tcPr>
            <w:tcW w:w="6101" w:type="dxa"/>
            <w:vAlign w:val="center"/>
          </w:tcPr>
          <w:p w14:paraId="041BC300" w14:textId="77777777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131D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titlul studiului, în română și engleză;</w:t>
            </w:r>
          </w:p>
        </w:tc>
        <w:tc>
          <w:tcPr>
            <w:tcW w:w="708" w:type="dxa"/>
            <w:vAlign w:val="center"/>
          </w:tcPr>
          <w:p w14:paraId="38148801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06B26044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6455E4F3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687AE94A" w14:textId="77777777" w:rsidR="002E38FA" w:rsidRPr="005313D6" w:rsidRDefault="002E38FA" w:rsidP="0028131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6101" w:type="dxa"/>
            <w:vAlign w:val="center"/>
          </w:tcPr>
          <w:p w14:paraId="4E54AF1F" w14:textId="77777777" w:rsidR="002E38FA" w:rsidRPr="0028131D" w:rsidRDefault="002E38FA" w:rsidP="005835D3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131D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numele, prenumele și afilierea cercetătorului principal;</w:t>
            </w:r>
          </w:p>
        </w:tc>
        <w:tc>
          <w:tcPr>
            <w:tcW w:w="708" w:type="dxa"/>
            <w:vAlign w:val="center"/>
          </w:tcPr>
          <w:p w14:paraId="21CF200A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20CE911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46E6533C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4E3D2BD2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1BC7068F" w14:textId="77777777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131D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lista persoanelor din echipa de cercetare (numele, prenumele, afilierea și funcția în studiu)</w:t>
            </w:r>
            <w:r w:rsidRPr="0028131D">
              <w:rPr>
                <w:rFonts w:ascii="Times New Roman" w:hAnsi="Times New Roman"/>
                <w:i/>
                <w:color w:val="000000"/>
                <w:sz w:val="24"/>
                <w:szCs w:val="24"/>
                <w:lang w:val="ro-RO"/>
              </w:rPr>
              <w:t xml:space="preserve"> - dacă este cazul</w:t>
            </w:r>
          </w:p>
        </w:tc>
        <w:tc>
          <w:tcPr>
            <w:tcW w:w="708" w:type="dxa"/>
            <w:vAlign w:val="center"/>
          </w:tcPr>
          <w:p w14:paraId="3D536BAC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44568984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4CDDFC5B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0D140D2D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554A2BCC" w14:textId="77777777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131D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adresa locului/locurilor de desfășurare al/ale studiului;</w:t>
            </w:r>
          </w:p>
        </w:tc>
        <w:tc>
          <w:tcPr>
            <w:tcW w:w="708" w:type="dxa"/>
            <w:vAlign w:val="center"/>
          </w:tcPr>
          <w:p w14:paraId="197F10A5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3AAE541F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412AD063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7B2719C1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2613F421" w14:textId="77777777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numele şi adresa/adresele laboratorului/</w:t>
            </w:r>
            <w:r w:rsidR="005717EC" w:rsidRPr="0028131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laboratoarelor şi/sau a altor departamente medicale şi/sau tehnice şi/sau instituţii implicate în studiu;</w:t>
            </w:r>
          </w:p>
        </w:tc>
        <w:tc>
          <w:tcPr>
            <w:tcW w:w="708" w:type="dxa"/>
            <w:vAlign w:val="center"/>
          </w:tcPr>
          <w:p w14:paraId="668968EF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408B7596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1116A0E0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22893817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053980D5" w14:textId="77777777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scopul și obiectivele studiului;</w:t>
            </w:r>
          </w:p>
        </w:tc>
        <w:tc>
          <w:tcPr>
            <w:tcW w:w="708" w:type="dxa"/>
            <w:vAlign w:val="center"/>
          </w:tcPr>
          <w:p w14:paraId="0A1020E2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7CA25BE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11EF874C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2C26635B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57BE5374" w14:textId="77777777" w:rsidR="002E38FA" w:rsidRPr="0028131D" w:rsidRDefault="002E38FA" w:rsidP="0028131D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ind w:left="341" w:hanging="284"/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metodele de cercetare utilizate;</w:t>
            </w:r>
          </w:p>
        </w:tc>
        <w:tc>
          <w:tcPr>
            <w:tcW w:w="708" w:type="dxa"/>
            <w:vAlign w:val="center"/>
          </w:tcPr>
          <w:p w14:paraId="3B94683A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476F3FCD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3E71099D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2D2630B3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2D26FE72" w14:textId="77777777" w:rsidR="002E38FA" w:rsidRPr="0028131D" w:rsidRDefault="002E38FA" w:rsidP="005835D3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rezumatul riscurilor şi beneficiilor potenţiale, dacă există, pentru subiecţi;</w:t>
            </w:r>
          </w:p>
        </w:tc>
        <w:tc>
          <w:tcPr>
            <w:tcW w:w="708" w:type="dxa"/>
            <w:vAlign w:val="center"/>
          </w:tcPr>
          <w:p w14:paraId="4BFC36D4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5D02D92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1BD8CA20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118AA222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0E7A9A84" w14:textId="77777777" w:rsidR="002E38FA" w:rsidRPr="0028131D" w:rsidRDefault="002E38FA" w:rsidP="005835D3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jc w:val="lef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descrierea populaţiei care urmează a fi studiată;</w:t>
            </w:r>
          </w:p>
        </w:tc>
        <w:tc>
          <w:tcPr>
            <w:tcW w:w="708" w:type="dxa"/>
            <w:vAlign w:val="center"/>
          </w:tcPr>
          <w:p w14:paraId="10867B38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1231CED7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:rsidRPr="001912B6" w14:paraId="79006347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66CEF40E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2C75B366" w14:textId="77777777" w:rsidR="002E38FA" w:rsidRPr="0028131D" w:rsidRDefault="002E38FA" w:rsidP="005835D3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jc w:val="left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referirile la literatură şi datele care sunt relevante pentru studiu şi care prezintă informaţii de bază pentru studiu </w:t>
            </w:r>
            <w:r w:rsidRPr="0028131D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- dacă este cazul/pentru studiile experimentale</w:t>
            </w:r>
          </w:p>
        </w:tc>
        <w:tc>
          <w:tcPr>
            <w:tcW w:w="708" w:type="dxa"/>
            <w:vAlign w:val="center"/>
          </w:tcPr>
          <w:p w14:paraId="3A7022A0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7AED3468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73ED12DA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1EED9168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1AF00AF1" w14:textId="77777777" w:rsidR="002E38FA" w:rsidRPr="0028131D" w:rsidRDefault="002E38FA" w:rsidP="005835D3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prevederi referitoare la utilizarea datelor şi păstrarea înregistrărilor;</w:t>
            </w:r>
          </w:p>
        </w:tc>
        <w:tc>
          <w:tcPr>
            <w:tcW w:w="708" w:type="dxa"/>
            <w:vAlign w:val="center"/>
          </w:tcPr>
          <w:p w14:paraId="05E06FF5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0E33CA85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39226456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68F91A6C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37778A5C" w14:textId="77777777" w:rsidR="002E38FA" w:rsidRPr="0028131D" w:rsidRDefault="002E38FA" w:rsidP="005835D3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>prevederi referitoare la protecția datelor cu caracter personal;</w:t>
            </w:r>
          </w:p>
        </w:tc>
        <w:tc>
          <w:tcPr>
            <w:tcW w:w="708" w:type="dxa"/>
            <w:vAlign w:val="center"/>
          </w:tcPr>
          <w:p w14:paraId="0003BF32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ACA977D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25EE619C" w14:textId="77777777" w:rsidTr="0028131D">
        <w:trPr>
          <w:trHeight w:val="624"/>
          <w:jc w:val="center"/>
        </w:trPr>
        <w:tc>
          <w:tcPr>
            <w:tcW w:w="2263" w:type="dxa"/>
            <w:vMerge/>
            <w:vAlign w:val="center"/>
          </w:tcPr>
          <w:p w14:paraId="77701B4E" w14:textId="77777777" w:rsidR="002E38FA" w:rsidRDefault="002E38FA" w:rsidP="0028131D">
            <w:pPr>
              <w:pStyle w:val="Ident11"/>
              <w:ind w:left="0" w:firstLine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101" w:type="dxa"/>
            <w:vAlign w:val="center"/>
          </w:tcPr>
          <w:p w14:paraId="22D4829D" w14:textId="77777777" w:rsidR="002E38FA" w:rsidRPr="0028131D" w:rsidRDefault="002E38FA" w:rsidP="005835D3">
            <w:pPr>
              <w:pStyle w:val="Listparagraf"/>
              <w:numPr>
                <w:ilvl w:val="0"/>
                <w:numId w:val="5"/>
              </w:numPr>
              <w:tabs>
                <w:tab w:val="left" w:pos="313"/>
              </w:tabs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8131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alte date suplimentare - </w:t>
            </w:r>
            <w:r w:rsidRPr="0028131D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dacă este cazul</w:t>
            </w:r>
          </w:p>
        </w:tc>
        <w:tc>
          <w:tcPr>
            <w:tcW w:w="708" w:type="dxa"/>
            <w:vAlign w:val="center"/>
          </w:tcPr>
          <w:p w14:paraId="4DA37D80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141287BF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152BF7AB" w14:textId="77777777" w:rsidTr="0028131D">
        <w:trPr>
          <w:trHeight w:val="624"/>
          <w:jc w:val="center"/>
        </w:trPr>
        <w:tc>
          <w:tcPr>
            <w:tcW w:w="2263" w:type="dxa"/>
            <w:vAlign w:val="center"/>
          </w:tcPr>
          <w:p w14:paraId="4523727E" w14:textId="77777777" w:rsidR="002E38FA" w:rsidRDefault="002E38FA" w:rsidP="0028131D">
            <w:pPr>
              <w:pStyle w:val="Ident11"/>
              <w:ind w:left="0" w:firstLine="0"/>
              <w:jc w:val="lef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C4F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II) Formularul de consimţământ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informat</w:t>
            </w:r>
          </w:p>
        </w:tc>
        <w:tc>
          <w:tcPr>
            <w:tcW w:w="6101" w:type="dxa"/>
            <w:vAlign w:val="center"/>
          </w:tcPr>
          <w:p w14:paraId="7BEC16EC" w14:textId="77777777" w:rsidR="002E38FA" w:rsidRPr="00AA27B7" w:rsidRDefault="002E38FA" w:rsidP="0028131D">
            <w:pPr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C4F92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în cazul studiilor pe subiecți umani</w:t>
            </w:r>
          </w:p>
        </w:tc>
        <w:tc>
          <w:tcPr>
            <w:tcW w:w="708" w:type="dxa"/>
            <w:vAlign w:val="center"/>
          </w:tcPr>
          <w:p w14:paraId="2B38630E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2D3CEBBA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02E9741A" w14:textId="77777777" w:rsidTr="0028131D">
        <w:trPr>
          <w:trHeight w:val="624"/>
          <w:jc w:val="center"/>
        </w:trPr>
        <w:tc>
          <w:tcPr>
            <w:tcW w:w="2263" w:type="dxa"/>
            <w:vAlign w:val="center"/>
          </w:tcPr>
          <w:p w14:paraId="52C91E55" w14:textId="77777777" w:rsidR="002E38FA" w:rsidRDefault="002E38FA" w:rsidP="0028131D">
            <w:pPr>
              <w:pStyle w:val="Ident11"/>
              <w:ind w:left="0" w:firstLine="0"/>
              <w:jc w:val="lef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C4F9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III) Procedeele de recrutare a subiecţilor</w:t>
            </w:r>
          </w:p>
        </w:tc>
        <w:tc>
          <w:tcPr>
            <w:tcW w:w="6101" w:type="dxa"/>
            <w:vAlign w:val="center"/>
          </w:tcPr>
          <w:p w14:paraId="089D7A19" w14:textId="77777777" w:rsidR="002E38FA" w:rsidRPr="002E38FA" w:rsidRDefault="002E38FA" w:rsidP="0028131D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4C4F92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(detalierea</w:t>
            </w:r>
            <w:r w:rsidRPr="004C4F92">
              <w:rPr>
                <w:rFonts w:ascii="Times New Roman" w:hAnsi="Times New Roman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4C4F92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metodelor de recrutare), în cazul studiilor pe subiecți umani</w:t>
            </w:r>
          </w:p>
        </w:tc>
        <w:tc>
          <w:tcPr>
            <w:tcW w:w="708" w:type="dxa"/>
            <w:vAlign w:val="center"/>
          </w:tcPr>
          <w:p w14:paraId="1C61D50B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7036D72B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5717EC" w14:paraId="4EA7DD19" w14:textId="77777777" w:rsidTr="0028131D">
        <w:trPr>
          <w:trHeight w:val="624"/>
          <w:jc w:val="center"/>
        </w:trPr>
        <w:tc>
          <w:tcPr>
            <w:tcW w:w="2263" w:type="dxa"/>
            <w:vAlign w:val="center"/>
          </w:tcPr>
          <w:p w14:paraId="5117B713" w14:textId="77777777" w:rsidR="002E38FA" w:rsidRDefault="002E38FA" w:rsidP="0028131D">
            <w:pPr>
              <w:pStyle w:val="Ident11"/>
              <w:ind w:left="0" w:firstLine="0"/>
              <w:jc w:val="left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E440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IV) </w:t>
            </w:r>
            <w:r w:rsidRPr="00E440FB">
              <w:rPr>
                <w:rFonts w:ascii="Times New Roman" w:hAnsi="Times New Roman"/>
                <w:b/>
                <w:sz w:val="24"/>
                <w:szCs w:val="24"/>
              </w:rPr>
              <w:t xml:space="preserve">Fișă cu informaţiile scrise </w:t>
            </w:r>
            <w:r w:rsidRPr="00E440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care vor fi date subiecţilor</w:t>
            </w:r>
          </w:p>
        </w:tc>
        <w:tc>
          <w:tcPr>
            <w:tcW w:w="6101" w:type="dxa"/>
            <w:vAlign w:val="center"/>
          </w:tcPr>
          <w:p w14:paraId="15D74580" w14:textId="77777777" w:rsidR="002E38FA" w:rsidRPr="002E38FA" w:rsidRDefault="002E38FA" w:rsidP="0028131D">
            <w:pPr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E440FB"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>în cazul studiilor pe subiecți umani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  <w:t xml:space="preserve"> - dacă este cazul</w:t>
            </w:r>
          </w:p>
        </w:tc>
        <w:tc>
          <w:tcPr>
            <w:tcW w:w="708" w:type="dxa"/>
            <w:vAlign w:val="center"/>
          </w:tcPr>
          <w:p w14:paraId="7E91F1B3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3FF254B1" w14:textId="77777777" w:rsidR="002E38FA" w:rsidRDefault="002E38FA" w:rsidP="0028131D">
            <w:pPr>
              <w:pStyle w:val="Ident11"/>
              <w:ind w:left="0" w:firstLine="0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</w:tbl>
    <w:p w14:paraId="18D9D6E9" w14:textId="77777777" w:rsidR="008E0413" w:rsidRPr="00E7245D" w:rsidRDefault="008E0413" w:rsidP="0028131D">
      <w:pPr>
        <w:rPr>
          <w:lang w:val="ro-RO"/>
        </w:rPr>
      </w:pPr>
    </w:p>
    <w:sectPr w:rsidR="008E0413" w:rsidRPr="00E7245D" w:rsidSect="002813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F059D" w14:textId="77777777" w:rsidR="00DC6E67" w:rsidRDefault="00DC6E67" w:rsidP="00E7245D">
      <w:r>
        <w:separator/>
      </w:r>
    </w:p>
  </w:endnote>
  <w:endnote w:type="continuationSeparator" w:id="0">
    <w:p w14:paraId="26B7A215" w14:textId="77777777" w:rsidR="00DC6E67" w:rsidRDefault="00DC6E67" w:rsidP="00E7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charset w:val="00"/>
    <w:family w:val="auto"/>
    <w:pitch w:val="variable"/>
    <w:sig w:usb0="E00002FF" w:usb1="5000785B" w:usb2="00000000" w:usb3="00000000" w:csb0="0000019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A6102" w14:textId="77777777" w:rsidR="001D4079" w:rsidRDefault="001D407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A00C2" w14:textId="77777777" w:rsidR="001D4079" w:rsidRDefault="001D4079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8E2AB" w14:textId="77777777" w:rsidR="001D4079" w:rsidRDefault="001D407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F72C1" w14:textId="77777777" w:rsidR="00DC6E67" w:rsidRDefault="00DC6E67" w:rsidP="00E7245D">
      <w:r>
        <w:separator/>
      </w:r>
    </w:p>
  </w:footnote>
  <w:footnote w:type="continuationSeparator" w:id="0">
    <w:p w14:paraId="55C9A1CD" w14:textId="77777777" w:rsidR="00DC6E67" w:rsidRDefault="00DC6E67" w:rsidP="00E7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4FE5" w14:textId="77777777" w:rsidR="001D4079" w:rsidRDefault="001D4079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jc w:val="center"/>
      <w:tblBorders>
        <w:bottom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42"/>
      <w:gridCol w:w="7181"/>
    </w:tblGrid>
    <w:tr w:rsidR="001D4079" w:rsidRPr="002E2137" w14:paraId="76D21C9C" w14:textId="77777777" w:rsidTr="008C53DF">
      <w:trPr>
        <w:trHeight w:val="851"/>
        <w:jc w:val="center"/>
      </w:trPr>
      <w:tc>
        <w:tcPr>
          <w:tcW w:w="2235" w:type="dxa"/>
          <w:shd w:val="clear" w:color="auto" w:fill="auto"/>
          <w:vAlign w:val="center"/>
        </w:tcPr>
        <w:p w14:paraId="3F547AB6" w14:textId="77777777" w:rsidR="001D4079" w:rsidRPr="002E2137" w:rsidRDefault="001D4079" w:rsidP="001D4079">
          <w:pPr>
            <w:jc w:val="center"/>
            <w:rPr>
              <w:rFonts w:ascii="Helvetica Narrow" w:hAnsi="Helvetica Narrow"/>
              <w:b/>
              <w:color w:val="244061"/>
              <w:sz w:val="20"/>
              <w:lang w:val="ro-RO"/>
            </w:rPr>
          </w:pPr>
          <w:r w:rsidRPr="002E2137">
            <w:rPr>
              <w:rFonts w:ascii="Helvetica Narrow" w:hAnsi="Helvetica Narrow" w:cs="Arial"/>
              <w:b/>
              <w:noProof/>
              <w:color w:val="0B2F63"/>
              <w:sz w:val="20"/>
              <w:lang w:val="ro-RO" w:eastAsia="ro-RO"/>
            </w:rPr>
            <w:drawing>
              <wp:inline distT="0" distB="0" distL="0" distR="0" wp14:anchorId="2863A07D" wp14:editId="1110B0E8">
                <wp:extent cx="1741170" cy="516890"/>
                <wp:effectExtent l="0" t="0" r="0" b="0"/>
                <wp:docPr id="2" name="Picture 1" descr="O imagine care conține text&#10;&#10;Descriere generată autom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O imagine care conține text&#10;&#10;Descriere generată autom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1170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88" w:type="dxa"/>
          <w:shd w:val="clear" w:color="auto" w:fill="auto"/>
        </w:tcPr>
        <w:p w14:paraId="26F47D7F" w14:textId="77777777" w:rsidR="001D4079" w:rsidRPr="002E2137" w:rsidRDefault="001D4079" w:rsidP="001D4079">
          <w:pPr>
            <w:jc w:val="right"/>
            <w:rPr>
              <w:rFonts w:ascii="Helvetica" w:hAnsi="Helvetica" w:cs="Helvetica"/>
              <w:b/>
              <w:color w:val="0B2F63"/>
              <w:sz w:val="20"/>
              <w:lang w:val="ro-RO"/>
            </w:rPr>
          </w:pPr>
          <w:r w:rsidRPr="002E2137">
            <w:rPr>
              <w:rFonts w:ascii="Helvetica" w:hAnsi="Helvetica" w:cs="Helvetica"/>
              <w:b/>
              <w:color w:val="0B2F63"/>
              <w:sz w:val="20"/>
              <w:lang w:val="ro-RO"/>
            </w:rPr>
            <w:t>Ministerul Educației</w:t>
          </w:r>
        </w:p>
        <w:p w14:paraId="0C7F41C3" w14:textId="77777777" w:rsidR="001D4079" w:rsidRPr="002E2137" w:rsidRDefault="001D4079" w:rsidP="001D4079">
          <w:pPr>
            <w:ind w:left="2880" w:hanging="1746"/>
            <w:jc w:val="right"/>
            <w:rPr>
              <w:rFonts w:ascii="Helvetica" w:hAnsi="Helvetica" w:cs="Helvetica"/>
              <w:color w:val="0B2F63"/>
              <w:sz w:val="20"/>
              <w:lang w:val="ro-RO"/>
            </w:rPr>
          </w:pPr>
          <w:r w:rsidRPr="002E2137">
            <w:rPr>
              <w:rFonts w:ascii="Helvetica" w:hAnsi="Helvetica" w:cs="Helvetica"/>
              <w:color w:val="0B2F63"/>
              <w:sz w:val="20"/>
              <w:lang w:val="ro-RO"/>
            </w:rPr>
            <w:t xml:space="preserve"> Universitatea „Lucian Blaga” din Sibiu</w:t>
          </w:r>
        </w:p>
        <w:p w14:paraId="090A9A67" w14:textId="77777777" w:rsidR="001D4079" w:rsidRPr="002E2137" w:rsidRDefault="001D4079" w:rsidP="001D4079">
          <w:pPr>
            <w:spacing w:before="120"/>
            <w:ind w:left="876" w:hanging="708"/>
            <w:jc w:val="right"/>
            <w:rPr>
              <w:rFonts w:ascii="Helvetica Narrow" w:hAnsi="Helvetica Narrow"/>
              <w:b/>
              <w:color w:val="244061"/>
              <w:sz w:val="20"/>
              <w:lang w:val="ro-RO"/>
            </w:rPr>
          </w:pPr>
          <w:r w:rsidRPr="002E2137">
            <w:rPr>
              <w:rFonts w:ascii="Helvetica" w:hAnsi="Helvetica" w:cs="Helvetica"/>
              <w:color w:val="0B2F63"/>
              <w:sz w:val="20"/>
              <w:lang w:val="ro-RO"/>
            </w:rPr>
            <w:t>Comisia de etică în cercetarea științifică din ULBS</w:t>
          </w:r>
          <w:r>
            <w:rPr>
              <w:rFonts w:ascii="Helvetica" w:hAnsi="Helvetica" w:cs="Helvetica"/>
              <w:color w:val="0B2F63"/>
              <w:sz w:val="20"/>
              <w:lang w:val="ro-RO"/>
            </w:rPr>
            <w:t xml:space="preserve"> - </w:t>
          </w:r>
          <w:r w:rsidRPr="002E2137">
            <w:rPr>
              <w:rFonts w:ascii="Helvetica" w:hAnsi="Helvetica" w:cs="Helvetica"/>
              <w:b/>
              <w:color w:val="0B2F63"/>
              <w:sz w:val="20"/>
              <w:lang w:val="ro-RO"/>
            </w:rPr>
            <w:t>CECS</w:t>
          </w:r>
        </w:p>
      </w:tc>
    </w:tr>
  </w:tbl>
  <w:p w14:paraId="75A0798A" w14:textId="77777777" w:rsidR="001D4079" w:rsidRPr="001410B6" w:rsidRDefault="001D4079" w:rsidP="001D4079">
    <w:pPr>
      <w:pStyle w:val="Antet"/>
      <w:rPr>
        <w:sz w:val="4"/>
        <w:szCs w:val="4"/>
      </w:rPr>
    </w:pPr>
  </w:p>
  <w:p w14:paraId="052BBACE" w14:textId="77777777" w:rsidR="0028131D" w:rsidRPr="001D4079" w:rsidRDefault="0028131D" w:rsidP="001D4079">
    <w:pPr>
      <w:pStyle w:val="Ante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F794D" w14:textId="77777777" w:rsidR="001D4079" w:rsidRDefault="001D407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003E3"/>
    <w:multiLevelType w:val="hybridMultilevel"/>
    <w:tmpl w:val="41EA33C8"/>
    <w:lvl w:ilvl="0" w:tplc="0418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210BC"/>
    <w:multiLevelType w:val="hybridMultilevel"/>
    <w:tmpl w:val="60423B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27CB3"/>
    <w:multiLevelType w:val="multilevel"/>
    <w:tmpl w:val="E51E733C"/>
    <w:styleLink w:val="CurrentList1"/>
    <w:lvl w:ilvl="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60F27"/>
    <w:multiLevelType w:val="hybridMultilevel"/>
    <w:tmpl w:val="41EA33C8"/>
    <w:lvl w:ilvl="0" w:tplc="0418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26285"/>
    <w:multiLevelType w:val="hybridMultilevel"/>
    <w:tmpl w:val="75ACAA62"/>
    <w:lvl w:ilvl="0" w:tplc="48E6143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03701"/>
    <w:multiLevelType w:val="hybridMultilevel"/>
    <w:tmpl w:val="F61ACA4A"/>
    <w:lvl w:ilvl="0" w:tplc="FEDAAF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45D"/>
    <w:rsid w:val="00035399"/>
    <w:rsid w:val="001007B6"/>
    <w:rsid w:val="001912B6"/>
    <w:rsid w:val="0019558F"/>
    <w:rsid w:val="001C4477"/>
    <w:rsid w:val="001D4079"/>
    <w:rsid w:val="0028131D"/>
    <w:rsid w:val="00287EC8"/>
    <w:rsid w:val="002E38FA"/>
    <w:rsid w:val="0031633B"/>
    <w:rsid w:val="003E44CE"/>
    <w:rsid w:val="004009F1"/>
    <w:rsid w:val="004468A0"/>
    <w:rsid w:val="00447383"/>
    <w:rsid w:val="005313D6"/>
    <w:rsid w:val="00550290"/>
    <w:rsid w:val="005717EC"/>
    <w:rsid w:val="005835D3"/>
    <w:rsid w:val="006014B3"/>
    <w:rsid w:val="006533B5"/>
    <w:rsid w:val="00653B4E"/>
    <w:rsid w:val="00653D2B"/>
    <w:rsid w:val="006E7919"/>
    <w:rsid w:val="00731F4A"/>
    <w:rsid w:val="008669F9"/>
    <w:rsid w:val="008955EE"/>
    <w:rsid w:val="00895EE7"/>
    <w:rsid w:val="008E0413"/>
    <w:rsid w:val="00910DDA"/>
    <w:rsid w:val="00A20CFE"/>
    <w:rsid w:val="00A70BC4"/>
    <w:rsid w:val="00A94182"/>
    <w:rsid w:val="00AE6A23"/>
    <w:rsid w:val="00B16856"/>
    <w:rsid w:val="00C756A1"/>
    <w:rsid w:val="00D34C91"/>
    <w:rsid w:val="00D746E7"/>
    <w:rsid w:val="00DC2E4D"/>
    <w:rsid w:val="00DC6E67"/>
    <w:rsid w:val="00DE0132"/>
    <w:rsid w:val="00E46DD4"/>
    <w:rsid w:val="00E7245D"/>
    <w:rsid w:val="00EA01B5"/>
    <w:rsid w:val="00ED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03D86"/>
  <w15:docId w15:val="{AB5E7015-6EC3-4FDD-A856-E57C6AE2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45D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Ident11">
    <w:name w:val="Ident11"/>
    <w:basedOn w:val="Normal"/>
    <w:rsid w:val="00E7245D"/>
    <w:pPr>
      <w:ind w:left="709" w:hanging="709"/>
    </w:pPr>
    <w:rPr>
      <w:lang w:val="ro-RO"/>
    </w:rPr>
  </w:style>
  <w:style w:type="paragraph" w:styleId="Antet">
    <w:name w:val="header"/>
    <w:basedOn w:val="Normal"/>
    <w:link w:val="AntetCaracter"/>
    <w:unhideWhenUsed/>
    <w:rsid w:val="00E7245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E7245D"/>
    <w:rPr>
      <w:rFonts w:ascii="Arial" w:eastAsia="Times New Roman" w:hAnsi="Arial" w:cs="Times New Roman"/>
      <w:szCs w:val="20"/>
      <w:lang w:val="en-GB"/>
    </w:rPr>
  </w:style>
  <w:style w:type="paragraph" w:styleId="Subsol">
    <w:name w:val="footer"/>
    <w:basedOn w:val="Normal"/>
    <w:link w:val="SubsolCaracter"/>
    <w:unhideWhenUsed/>
    <w:rsid w:val="00E7245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E7245D"/>
    <w:rPr>
      <w:rFonts w:ascii="Arial" w:eastAsia="Times New Roman" w:hAnsi="Arial" w:cs="Times New Roman"/>
      <w:szCs w:val="20"/>
      <w:lang w:val="en-GB"/>
    </w:rPr>
  </w:style>
  <w:style w:type="table" w:styleId="Tabelgril">
    <w:name w:val="Table Grid"/>
    <w:basedOn w:val="TabelNormal"/>
    <w:uiPriority w:val="39"/>
    <w:rsid w:val="00195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6533B5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28131D"/>
    <w:pPr>
      <w:ind w:left="720"/>
      <w:contextualSpacing/>
    </w:pPr>
  </w:style>
  <w:style w:type="numbering" w:customStyle="1" w:styleId="CurrentList1">
    <w:name w:val="Current List1"/>
    <w:uiPriority w:val="99"/>
    <w:rsid w:val="005835D3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6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221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Bizkit Consulting</dc:creator>
  <cp:keywords/>
  <dc:description/>
  <cp:lastModifiedBy>PASCU RADU VASILE</cp:lastModifiedBy>
  <cp:revision>18</cp:revision>
  <dcterms:created xsi:type="dcterms:W3CDTF">2021-04-15T14:50:00Z</dcterms:created>
  <dcterms:modified xsi:type="dcterms:W3CDTF">2022-04-05T10:14:00Z</dcterms:modified>
</cp:coreProperties>
</file>